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E4" w:rsidRPr="009C4F53" w:rsidRDefault="009C4F53" w:rsidP="009C4F53">
      <w:pPr>
        <w:spacing w:after="0"/>
        <w:jc w:val="center"/>
        <w:rPr>
          <w:b/>
          <w:sz w:val="32"/>
        </w:rPr>
      </w:pPr>
      <w:r w:rsidRPr="009C4F53">
        <w:rPr>
          <w:b/>
          <w:sz w:val="32"/>
        </w:rPr>
        <w:t>Annual Staff Performance Review Process Preparation</w:t>
      </w:r>
    </w:p>
    <w:p w:rsidR="009C4F53" w:rsidRDefault="009C4F53" w:rsidP="009C4F53">
      <w:pPr>
        <w:spacing w:after="0"/>
        <w:jc w:val="center"/>
      </w:pPr>
      <w:r>
        <w:t>This is an optional document to help staff prepare for entering their self-evaluation in Ignite.</w:t>
      </w:r>
    </w:p>
    <w:p w:rsidR="009C4F53" w:rsidRDefault="009C4F53" w:rsidP="009C4F53">
      <w:pPr>
        <w:spacing w:after="0"/>
      </w:pPr>
    </w:p>
    <w:p w:rsidR="009C4F53" w:rsidRDefault="009C4F53" w:rsidP="009C4F53">
      <w:pPr>
        <w:spacing w:after="0"/>
      </w:pPr>
      <w:r>
        <w:rPr>
          <w:noProof/>
        </w:rPr>
        <mc:AlternateContent>
          <mc:Choice Requires="wps">
            <w:drawing>
              <wp:anchor distT="0" distB="0" distL="114300" distR="114300" simplePos="0" relativeHeight="251659264" behindDoc="0" locked="0" layoutInCell="1" allowOverlap="1" wp14:anchorId="54171847" wp14:editId="150B2C0C">
                <wp:simplePos x="0" y="0"/>
                <wp:positionH relativeFrom="column">
                  <wp:posOffset>3976</wp:posOffset>
                </wp:positionH>
                <wp:positionV relativeFrom="paragraph">
                  <wp:posOffset>92434</wp:posOffset>
                </wp:positionV>
                <wp:extent cx="6823880" cy="326003"/>
                <wp:effectExtent l="0" t="0" r="15240" b="17145"/>
                <wp:wrapNone/>
                <wp:docPr id="1" name="Text Box 1"/>
                <wp:cNvGraphicFramePr/>
                <a:graphic xmlns:a="http://schemas.openxmlformats.org/drawingml/2006/main">
                  <a:graphicData uri="http://schemas.microsoft.com/office/word/2010/wordprocessingShape">
                    <wps:wsp>
                      <wps:cNvSpPr txBox="1"/>
                      <wps:spPr>
                        <a:xfrm>
                          <a:off x="0" y="0"/>
                          <a:ext cx="6823880" cy="326003"/>
                        </a:xfrm>
                        <a:prstGeom prst="rect">
                          <a:avLst/>
                        </a:prstGeom>
                        <a:solidFill>
                          <a:srgbClr val="154734"/>
                        </a:solidFill>
                        <a:ln w="6350">
                          <a:solidFill>
                            <a:prstClr val="black"/>
                          </a:solidFill>
                        </a:ln>
                      </wps:spPr>
                      <wps:txbx>
                        <w:txbxContent>
                          <w:p w:rsidR="009C4F53" w:rsidRPr="009C4F53" w:rsidRDefault="009C4F53">
                            <w:pPr>
                              <w:rPr>
                                <w:color w:val="FFFFFF" w:themeColor="background1"/>
                                <w:sz w:val="28"/>
                              </w:rPr>
                            </w:pPr>
                            <w:r>
                              <w:rPr>
                                <w:color w:val="FFFFFF" w:themeColor="background1"/>
                                <w:sz w:val="28"/>
                              </w:rPr>
                              <w:t xml:space="preserve">Summary of </w:t>
                            </w:r>
                            <w:r w:rsidRPr="009C4F53">
                              <w:rPr>
                                <w:color w:val="FFFFFF" w:themeColor="background1"/>
                                <w:sz w:val="28"/>
                              </w:rPr>
                              <w:t>the Past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171847" id="_x0000_t202" coordsize="21600,21600" o:spt="202" path="m,l,21600r21600,l21600,xe">
                <v:stroke joinstyle="miter"/>
                <v:path gradientshapeok="t" o:connecttype="rect"/>
              </v:shapetype>
              <v:shape id="Text Box 1" o:spid="_x0000_s1026" type="#_x0000_t202" style="position:absolute;margin-left:.3pt;margin-top:7.3pt;width:537.3pt;height:2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" fillcolor="#154734" strokeweight=".5pt">
                <v:textbox>
                  <w:txbxContent>
                    <w:p w:rsidR="009C4F53" w:rsidRPr="009C4F53" w:rsidRDefault="009C4F53">
                      <w:pPr>
                        <w:rPr>
                          <w:color w:val="FFFFFF" w:themeColor="background1"/>
                          <w:sz w:val="28"/>
                        </w:rPr>
                      </w:pPr>
                      <w:r>
                        <w:rPr>
                          <w:color w:val="FFFFFF" w:themeColor="background1"/>
                          <w:sz w:val="28"/>
                        </w:rPr>
                        <w:t xml:space="preserve">Summary of </w:t>
                      </w:r>
                      <w:r w:rsidRPr="009C4F53">
                        <w:rPr>
                          <w:color w:val="FFFFFF" w:themeColor="background1"/>
                          <w:sz w:val="28"/>
                        </w:rPr>
                        <w:t>the Past Year</w:t>
                      </w:r>
                    </w:p>
                  </w:txbxContent>
                </v:textbox>
              </v:shape>
            </w:pict>
          </mc:Fallback>
        </mc:AlternateContent>
      </w:r>
    </w:p>
    <w:p w:rsidR="009C4F53" w:rsidRDefault="009C4F53" w:rsidP="009C4F53">
      <w:pPr>
        <w:spacing w:after="0"/>
      </w:pPr>
    </w:p>
    <w:p w:rsidR="009C4F53" w:rsidRDefault="009C4F53" w:rsidP="009C4F53">
      <w:pPr>
        <w:spacing w:after="0"/>
      </w:pPr>
    </w:p>
    <w:p w:rsidR="009C4F53" w:rsidRDefault="009C4F53" w:rsidP="009C4F53">
      <w:pPr>
        <w:spacing w:after="0"/>
      </w:pPr>
      <w:r>
        <w:t>Provide a brief overview of successes and challenges from the past year. Be sure to include important projects, assignments, significant changes to duties or responsibilities, as well as any performance or development goals. What went well? What were some of the set-backs, challenges, or unexpected circumstances which were either overcome or impacted completion?</w:t>
      </w:r>
    </w:p>
    <w:p w:rsidR="009C4F53" w:rsidRDefault="009C4F53" w:rsidP="009C4F53">
      <w:pPr>
        <w:spacing w:after="0"/>
      </w:pPr>
    </w:p>
    <w:p w:rsidR="009C4F53" w:rsidRDefault="009C4F53" w:rsidP="009C4F53">
      <w:pPr>
        <w:spacing w:after="0"/>
      </w:pPr>
    </w:p>
    <w:p w:rsidR="009C4F53" w:rsidRDefault="009C4F53" w:rsidP="009C4F53">
      <w:pPr>
        <w:spacing w:after="0"/>
      </w:pPr>
    </w:p>
    <w:p w:rsidR="009C4F53" w:rsidRDefault="009C4F53" w:rsidP="009C4F53">
      <w:pPr>
        <w:spacing w:after="0"/>
      </w:pPr>
    </w:p>
    <w:p w:rsidR="009C4F53" w:rsidRDefault="009C4F53" w:rsidP="009C4F53">
      <w:pPr>
        <w:spacing w:after="0"/>
      </w:pPr>
      <w:r>
        <w:rPr>
          <w:noProof/>
        </w:rPr>
        <mc:AlternateContent>
          <mc:Choice Requires="wps">
            <w:drawing>
              <wp:anchor distT="0" distB="0" distL="114300" distR="114300" simplePos="0" relativeHeight="251661312" behindDoc="0" locked="0" layoutInCell="1" allowOverlap="1" wp14:anchorId="68A58114" wp14:editId="3055C95D">
                <wp:simplePos x="0" y="0"/>
                <wp:positionH relativeFrom="column">
                  <wp:posOffset>0</wp:posOffset>
                </wp:positionH>
                <wp:positionV relativeFrom="paragraph">
                  <wp:posOffset>0</wp:posOffset>
                </wp:positionV>
                <wp:extent cx="6823880" cy="326003"/>
                <wp:effectExtent l="0" t="0" r="15240" b="17145"/>
                <wp:wrapNone/>
                <wp:docPr id="2" name="Text Box 2"/>
                <wp:cNvGraphicFramePr/>
                <a:graphic xmlns:a="http://schemas.openxmlformats.org/drawingml/2006/main">
                  <a:graphicData uri="http://schemas.microsoft.com/office/word/2010/wordprocessingShape">
                    <wps:wsp>
                      <wps:cNvSpPr txBox="1"/>
                      <wps:spPr>
                        <a:xfrm>
                          <a:off x="0" y="0"/>
                          <a:ext cx="6823880" cy="326003"/>
                        </a:xfrm>
                        <a:prstGeom prst="rect">
                          <a:avLst/>
                        </a:prstGeom>
                        <a:solidFill>
                          <a:srgbClr val="154734"/>
                        </a:solidFill>
                        <a:ln w="6350">
                          <a:solidFill>
                            <a:prstClr val="black"/>
                          </a:solidFill>
                        </a:ln>
                      </wps:spPr>
                      <wps:txbx>
                        <w:txbxContent>
                          <w:p w:rsidR="009C4F53" w:rsidRPr="009C4F53" w:rsidRDefault="009C4F53" w:rsidP="009C4F53">
                            <w:pPr>
                              <w:rPr>
                                <w:color w:val="FFFFFF" w:themeColor="background1"/>
                                <w:sz w:val="28"/>
                              </w:rPr>
                            </w:pPr>
                            <w:r>
                              <w:rPr>
                                <w:color w:val="FFFFFF" w:themeColor="background1"/>
                                <w:sz w:val="28"/>
                              </w:rPr>
                              <w:t>Review of Core Commitments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58114" id="Text Box 2" o:spid="_x0000_s1027" type="#_x0000_t202" style="position:absolute;margin-left:0;margin-top:0;width:537.3pt;height:25.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" fillcolor="#154734" strokeweight=".5pt">
                <v:textbox>
                  <w:txbxContent>
                    <w:p w:rsidR="009C4F53" w:rsidRPr="009C4F53" w:rsidRDefault="009C4F53" w:rsidP="009C4F53">
                      <w:pPr>
                        <w:rPr>
                          <w:color w:val="FFFFFF" w:themeColor="background1"/>
                          <w:sz w:val="28"/>
                        </w:rPr>
                      </w:pPr>
                      <w:r>
                        <w:rPr>
                          <w:color w:val="FFFFFF" w:themeColor="background1"/>
                          <w:sz w:val="28"/>
                        </w:rPr>
                        <w:t>Review of Core Commitments</w:t>
                      </w:r>
                    </w:p>
                  </w:txbxContent>
                </v:textbox>
              </v:shape>
            </w:pict>
          </mc:Fallback>
        </mc:AlternateContent>
      </w:r>
    </w:p>
    <w:p w:rsidR="009C4F53" w:rsidRDefault="009C4F53" w:rsidP="009C4F53">
      <w:pPr>
        <w:spacing w:after="0"/>
      </w:pPr>
    </w:p>
    <w:p w:rsidR="009C4F53" w:rsidRDefault="009C4F53" w:rsidP="009C4F53">
      <w:pPr>
        <w:spacing w:after="0"/>
      </w:pPr>
      <w:r>
        <w:t>Considering the past year, how do you view the work you did and the way in which you accomplished your work in relation to the Core Commitments below?</w:t>
      </w:r>
    </w:p>
    <w:p w:rsidR="009C4F53" w:rsidRDefault="009C4F53" w:rsidP="009C4F53">
      <w:pPr>
        <w:spacing w:after="0"/>
      </w:pPr>
    </w:p>
    <w:p w:rsidR="009C4F53" w:rsidRDefault="009C4F53" w:rsidP="009C4F53">
      <w:pPr>
        <w:spacing w:after="0"/>
      </w:pPr>
      <w:r w:rsidRPr="009C4F53">
        <w:rPr>
          <w:b/>
        </w:rPr>
        <w:t>ACCOUNT FOR STEWARDSHIP OF TIME, RESOURCES, AND SELF</w:t>
      </w:r>
      <w:r>
        <w:t xml:space="preserve"> (discernment, deliver results, plan &amp; organize)</w:t>
      </w:r>
    </w:p>
    <w:p w:rsidR="009C4F53" w:rsidRDefault="009C4F53" w:rsidP="009C4F53">
      <w:pPr>
        <w:spacing w:after="0"/>
      </w:pPr>
    </w:p>
    <w:p w:rsidR="009C4F53" w:rsidRDefault="009C4F53" w:rsidP="009C4F53">
      <w:pPr>
        <w:spacing w:after="0"/>
      </w:pPr>
    </w:p>
    <w:p w:rsidR="009C4F53" w:rsidRDefault="009C4F53" w:rsidP="009C4F53">
      <w:pPr>
        <w:spacing w:after="0"/>
      </w:pPr>
      <w:r w:rsidRPr="009C4F53">
        <w:rPr>
          <w:b/>
        </w:rPr>
        <w:t>BUILD RELATIONSHIPS &amp; WORK COLLABORATIVELY</w:t>
      </w:r>
      <w:r>
        <w:t xml:space="preserve"> (relationship management, respect diversity, teamwork &amp; collaboration)</w:t>
      </w:r>
    </w:p>
    <w:p w:rsidR="009C4F53" w:rsidRDefault="009C4F53" w:rsidP="009C4F53">
      <w:pPr>
        <w:spacing w:after="0"/>
      </w:pPr>
    </w:p>
    <w:p w:rsidR="009C4F53" w:rsidRDefault="009C4F53" w:rsidP="009C4F53">
      <w:pPr>
        <w:spacing w:after="0"/>
      </w:pPr>
    </w:p>
    <w:p w:rsidR="009C4F53" w:rsidRDefault="009C4F53" w:rsidP="009C4F53">
      <w:pPr>
        <w:spacing w:after="0"/>
      </w:pPr>
      <w:r w:rsidRPr="009C4F53">
        <w:rPr>
          <w:b/>
        </w:rPr>
        <w:t>COMMIT TO UNIVERSITY / DEPARTMENTAL MISSION &amp; VISION</w:t>
      </w:r>
      <w:r>
        <w:t xml:space="preserve"> (integrity, organizational commitment)</w:t>
      </w:r>
    </w:p>
    <w:p w:rsidR="009C4F53" w:rsidRDefault="009C4F53" w:rsidP="009C4F53">
      <w:pPr>
        <w:spacing w:after="0"/>
      </w:pPr>
    </w:p>
    <w:p w:rsidR="009C4F53" w:rsidRDefault="009C4F53" w:rsidP="009C4F53">
      <w:pPr>
        <w:spacing w:after="0"/>
      </w:pPr>
    </w:p>
    <w:p w:rsidR="009C4F53" w:rsidRDefault="009C4F53" w:rsidP="009C4F53">
      <w:pPr>
        <w:spacing w:after="0"/>
      </w:pPr>
      <w:r w:rsidRPr="009C4F53">
        <w:rPr>
          <w:b/>
        </w:rPr>
        <w:t>PURSUE EXCELLENCE THROUGH CONTINUOUS IMPROVEMENT</w:t>
      </w:r>
      <w:r>
        <w:t xml:space="preserve"> (adapt to change, creativity &amp; innovation, problem-solve, quality focus)</w:t>
      </w:r>
    </w:p>
    <w:p w:rsidR="009C4F53" w:rsidRDefault="009C4F53" w:rsidP="009C4F53">
      <w:pPr>
        <w:spacing w:after="0"/>
      </w:pPr>
    </w:p>
    <w:p w:rsidR="009C4F53" w:rsidRDefault="009C4F53" w:rsidP="009C4F53">
      <w:pPr>
        <w:spacing w:after="0"/>
      </w:pPr>
    </w:p>
    <w:p w:rsidR="009C4F53" w:rsidRDefault="009C4F53" w:rsidP="009C4F53">
      <w:pPr>
        <w:spacing w:after="0"/>
      </w:pPr>
      <w:r w:rsidRPr="009C4F53">
        <w:rPr>
          <w:b/>
        </w:rPr>
        <w:t>SEEK LEARNING &amp; APPLY KNOWLEDGE</w:t>
      </w:r>
      <w:r>
        <w:t xml:space="preserve"> (continual learning, professional knowledge)</w:t>
      </w:r>
    </w:p>
    <w:p w:rsidR="009C4F53" w:rsidRDefault="009C4F53" w:rsidP="009C4F53">
      <w:pPr>
        <w:spacing w:after="0"/>
      </w:pPr>
    </w:p>
    <w:p w:rsidR="009C4F53" w:rsidRDefault="009C4F53" w:rsidP="009C4F53">
      <w:pPr>
        <w:spacing w:after="0"/>
      </w:pPr>
    </w:p>
    <w:p w:rsidR="009C4F53" w:rsidRDefault="009C4F53" w:rsidP="009C4F53">
      <w:pPr>
        <w:spacing w:after="0"/>
      </w:pPr>
      <w:r w:rsidRPr="009C4F53">
        <w:rPr>
          <w:b/>
        </w:rPr>
        <w:t>SERVE OTHERS RESPECTFULLY</w:t>
      </w:r>
      <w:r>
        <w:t xml:space="preserve"> (communicate effectively, constituent service)</w:t>
      </w:r>
    </w:p>
    <w:p w:rsidR="009C4F53" w:rsidRDefault="009C4F53" w:rsidP="009C4F53">
      <w:pPr>
        <w:spacing w:after="0"/>
      </w:pPr>
    </w:p>
    <w:p w:rsidR="009C4F53" w:rsidRDefault="009C4F53" w:rsidP="009C4F53">
      <w:pPr>
        <w:spacing w:after="0"/>
      </w:pPr>
    </w:p>
    <w:p w:rsidR="009C4F53" w:rsidRDefault="009C4F53" w:rsidP="009C4F53">
      <w:pPr>
        <w:spacing w:after="0"/>
      </w:pPr>
    </w:p>
    <w:p w:rsidR="009C4F53" w:rsidRDefault="009C4F53" w:rsidP="009C4F53">
      <w:pPr>
        <w:spacing w:after="0"/>
      </w:pPr>
      <w:r>
        <w:rPr>
          <w:noProof/>
        </w:rPr>
        <mc:AlternateContent>
          <mc:Choice Requires="wps">
            <w:drawing>
              <wp:anchor distT="0" distB="0" distL="114300" distR="114300" simplePos="0" relativeHeight="251663360" behindDoc="0" locked="0" layoutInCell="1" allowOverlap="1" wp14:anchorId="661ABA3E" wp14:editId="2A67C4FA">
                <wp:simplePos x="0" y="0"/>
                <wp:positionH relativeFrom="column">
                  <wp:posOffset>0</wp:posOffset>
                </wp:positionH>
                <wp:positionV relativeFrom="paragraph">
                  <wp:posOffset>-635</wp:posOffset>
                </wp:positionV>
                <wp:extent cx="6823880" cy="326003"/>
                <wp:effectExtent l="0" t="0" r="15240" b="17145"/>
                <wp:wrapNone/>
                <wp:docPr id="3" name="Text Box 3"/>
                <wp:cNvGraphicFramePr/>
                <a:graphic xmlns:a="http://schemas.openxmlformats.org/drawingml/2006/main">
                  <a:graphicData uri="http://schemas.microsoft.com/office/word/2010/wordprocessingShape">
                    <wps:wsp>
                      <wps:cNvSpPr txBox="1"/>
                      <wps:spPr>
                        <a:xfrm>
                          <a:off x="0" y="0"/>
                          <a:ext cx="6823880" cy="326003"/>
                        </a:xfrm>
                        <a:prstGeom prst="rect">
                          <a:avLst/>
                        </a:prstGeom>
                        <a:solidFill>
                          <a:srgbClr val="154734"/>
                        </a:solidFill>
                        <a:ln w="6350">
                          <a:solidFill>
                            <a:prstClr val="black"/>
                          </a:solidFill>
                        </a:ln>
                      </wps:spPr>
                      <wps:txbx>
                        <w:txbxContent>
                          <w:p w:rsidR="009C4F53" w:rsidRPr="009C4F53" w:rsidRDefault="009C4F53" w:rsidP="009C4F53">
                            <w:pPr>
                              <w:rPr>
                                <w:color w:val="FFFFFF" w:themeColor="background1"/>
                                <w:sz w:val="28"/>
                              </w:rPr>
                            </w:pPr>
                            <w:r>
                              <w:rPr>
                                <w:color w:val="FFFFFF" w:themeColor="background1"/>
                                <w:sz w:val="28"/>
                              </w:rPr>
                              <w:t>Review of Overall Job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1ABA3E" id="Text Box 3" o:spid="_x0000_s1028" type="#_x0000_t202" style="position:absolute;margin-left:0;margin-top:-.05pt;width:537.3pt;height:2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" fillcolor="#154734" strokeweight=".5pt">
                <v:textbox>
                  <w:txbxContent>
                    <w:p w:rsidR="009C4F53" w:rsidRPr="009C4F53" w:rsidRDefault="009C4F53" w:rsidP="009C4F53">
                      <w:pPr>
                        <w:rPr>
                          <w:color w:val="FFFFFF" w:themeColor="background1"/>
                          <w:sz w:val="28"/>
                        </w:rPr>
                      </w:pPr>
                      <w:r>
                        <w:rPr>
                          <w:color w:val="FFFFFF" w:themeColor="background1"/>
                          <w:sz w:val="28"/>
                        </w:rPr>
                        <w:t>Review of Overall Job Performance</w:t>
                      </w:r>
                    </w:p>
                  </w:txbxContent>
                </v:textbox>
              </v:shape>
            </w:pict>
          </mc:Fallback>
        </mc:AlternateContent>
      </w:r>
    </w:p>
    <w:p w:rsidR="009C4F53" w:rsidRDefault="009C4F53" w:rsidP="009C4F53">
      <w:pPr>
        <w:spacing w:after="0"/>
      </w:pPr>
    </w:p>
    <w:p w:rsidR="009C4F53" w:rsidRDefault="009C4F53" w:rsidP="009C4F53">
      <w:pPr>
        <w:spacing w:after="0"/>
      </w:pPr>
      <w:r>
        <w:t>Considering the past year, how do you view your overall skills as they relate to the job and the results you accomplished?</w:t>
      </w:r>
    </w:p>
    <w:p w:rsidR="009C4F53" w:rsidRDefault="009C4F53" w:rsidP="009C4F53">
      <w:pPr>
        <w:spacing w:after="0"/>
      </w:pPr>
    </w:p>
    <w:p w:rsidR="009C4F53" w:rsidRDefault="009C4F53" w:rsidP="009C4F53">
      <w:pPr>
        <w:spacing w:after="0"/>
      </w:pPr>
      <w:r w:rsidRPr="009C4F53">
        <w:rPr>
          <w:b/>
        </w:rPr>
        <w:t>OVERALL SKILLS &amp; PERFORMANCE</w:t>
      </w:r>
      <w:r>
        <w:t xml:space="preserve"> (job skills, work performance)</w:t>
      </w:r>
    </w:p>
    <w:p w:rsidR="001C4FF1" w:rsidRDefault="001C4FF1">
      <w:r>
        <w:br w:type="page"/>
      </w:r>
    </w:p>
    <w:p w:rsidR="001C4FF1" w:rsidRDefault="001C4FF1" w:rsidP="009C4F53">
      <w:pPr>
        <w:spacing w:after="0"/>
      </w:pPr>
      <w:r>
        <w:rPr>
          <w:noProof/>
        </w:rPr>
        <mc:AlternateContent>
          <mc:Choice Requires="wps">
            <w:drawing>
              <wp:anchor distT="0" distB="0" distL="114300" distR="114300" simplePos="0" relativeHeight="251665408" behindDoc="0" locked="0" layoutInCell="1" allowOverlap="1" wp14:anchorId="69FC663C" wp14:editId="12EB0D93">
                <wp:simplePos x="0" y="0"/>
                <wp:positionH relativeFrom="column">
                  <wp:posOffset>0</wp:posOffset>
                </wp:positionH>
                <wp:positionV relativeFrom="paragraph">
                  <wp:posOffset>0</wp:posOffset>
                </wp:positionV>
                <wp:extent cx="6823880" cy="326003"/>
                <wp:effectExtent l="0" t="0" r="15240" b="17145"/>
                <wp:wrapNone/>
                <wp:docPr id="4" name="Text Box 4"/>
                <wp:cNvGraphicFramePr/>
                <a:graphic xmlns:a="http://schemas.openxmlformats.org/drawingml/2006/main">
                  <a:graphicData uri="http://schemas.microsoft.com/office/word/2010/wordprocessingShape">
                    <wps:wsp>
                      <wps:cNvSpPr txBox="1"/>
                      <wps:spPr>
                        <a:xfrm>
                          <a:off x="0" y="0"/>
                          <a:ext cx="6823880" cy="326003"/>
                        </a:xfrm>
                        <a:prstGeom prst="rect">
                          <a:avLst/>
                        </a:prstGeom>
                        <a:solidFill>
                          <a:srgbClr val="154734"/>
                        </a:solidFill>
                        <a:ln w="6350">
                          <a:solidFill>
                            <a:prstClr val="black"/>
                          </a:solidFill>
                        </a:ln>
                      </wps:spPr>
                      <wps:txbx>
                        <w:txbxContent>
                          <w:p w:rsidR="001C4FF1" w:rsidRPr="009C4F53" w:rsidRDefault="001C4FF1" w:rsidP="001C4FF1">
                            <w:pPr>
                              <w:rPr>
                                <w:color w:val="FFFFFF" w:themeColor="background1"/>
                                <w:sz w:val="28"/>
                              </w:rPr>
                            </w:pPr>
                            <w:r>
                              <w:rPr>
                                <w:color w:val="FFFFFF" w:themeColor="background1"/>
                                <w:sz w:val="28"/>
                              </w:rPr>
                              <w:t>Planning for the Upcoming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C663C" id="Text Box 4" o:spid="_x0000_s1029" type="#_x0000_t202" style="position:absolute;margin-left:0;margin-top:0;width:537.3pt;height:2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" fillcolor="#154734" strokeweight=".5pt">
                <v:textbox>
                  <w:txbxContent>
                    <w:p w:rsidR="001C4FF1" w:rsidRPr="009C4F53" w:rsidRDefault="001C4FF1" w:rsidP="001C4FF1">
                      <w:pPr>
                        <w:rPr>
                          <w:color w:val="FFFFFF" w:themeColor="background1"/>
                          <w:sz w:val="28"/>
                        </w:rPr>
                      </w:pPr>
                      <w:r>
                        <w:rPr>
                          <w:color w:val="FFFFFF" w:themeColor="background1"/>
                          <w:sz w:val="28"/>
                        </w:rPr>
                        <w:t>Planning for the Upcoming Year</w:t>
                      </w:r>
                    </w:p>
                  </w:txbxContent>
                </v:textbox>
              </v:shape>
            </w:pict>
          </mc:Fallback>
        </mc:AlternateContent>
      </w:r>
    </w:p>
    <w:p w:rsidR="001C4FF1" w:rsidRDefault="001C4FF1" w:rsidP="009C4F53">
      <w:pPr>
        <w:spacing w:after="0"/>
      </w:pPr>
    </w:p>
    <w:p w:rsidR="001C4FF1" w:rsidRDefault="001C4FF1" w:rsidP="009C4F53">
      <w:pPr>
        <w:spacing w:after="0"/>
      </w:pPr>
      <w:r>
        <w:t xml:space="preserve">Goals for the upcoming year can be entered into Ignite </w:t>
      </w:r>
      <w:r w:rsidR="000C28BD">
        <w:t>after the review process</w:t>
      </w:r>
      <w:r>
        <w:t xml:space="preserve">. </w:t>
      </w:r>
      <w:r w:rsidR="000C28BD">
        <w:t>Although not required at this stage, n</w:t>
      </w:r>
      <w:r>
        <w:t xml:space="preserve">ow is a perfect time to start thinking about and planning upcoming goals with your manager.  Use this table to </w:t>
      </w:r>
      <w:r w:rsidR="000C28BD">
        <w:t>help get started</w:t>
      </w:r>
      <w:r>
        <w:t>:</w:t>
      </w:r>
    </w:p>
    <w:p w:rsidR="001C4FF1" w:rsidRDefault="001C4FF1" w:rsidP="009C4F53">
      <w:pPr>
        <w:spacing w:after="0"/>
      </w:pPr>
    </w:p>
    <w:tbl>
      <w:tblPr>
        <w:tblStyle w:val="TableGrid"/>
        <w:tblW w:w="0" w:type="auto"/>
        <w:tblLook w:val="04A0" w:firstRow="1" w:lastRow="0" w:firstColumn="1" w:lastColumn="0" w:noHBand="0" w:noVBand="1"/>
      </w:tblPr>
      <w:tblGrid>
        <w:gridCol w:w="1603"/>
        <w:gridCol w:w="2654"/>
        <w:gridCol w:w="1967"/>
        <w:gridCol w:w="1361"/>
        <w:gridCol w:w="1409"/>
        <w:gridCol w:w="1796"/>
      </w:tblGrid>
      <w:tr w:rsidR="001C4FF1" w:rsidTr="000D0977">
        <w:tc>
          <w:tcPr>
            <w:tcW w:w="2155" w:type="dxa"/>
          </w:tcPr>
          <w:p w:rsidR="001C4FF1" w:rsidRPr="00C66E36" w:rsidRDefault="001C4FF1" w:rsidP="000D0977">
            <w:pPr>
              <w:spacing w:before="120" w:after="120"/>
            </w:pPr>
            <w:r w:rsidRPr="00FE559D">
              <w:rPr>
                <w:b/>
              </w:rPr>
              <w:t xml:space="preserve">Goal Name </w:t>
            </w:r>
            <w:r>
              <w:t>(purpose of the goal)</w:t>
            </w:r>
          </w:p>
        </w:tc>
        <w:tc>
          <w:tcPr>
            <w:tcW w:w="3960" w:type="dxa"/>
          </w:tcPr>
          <w:p w:rsidR="001C4FF1" w:rsidRPr="00FE559D" w:rsidRDefault="001C4FF1" w:rsidP="000D0977">
            <w:pPr>
              <w:spacing w:before="120" w:after="120"/>
              <w:rPr>
                <w:b/>
              </w:rPr>
            </w:pPr>
            <w:r w:rsidRPr="00FE559D">
              <w:rPr>
                <w:b/>
              </w:rPr>
              <w:t>Goal Description</w:t>
            </w:r>
            <w:r>
              <w:rPr>
                <w:b/>
              </w:rPr>
              <w:t xml:space="preserve"> </w:t>
            </w:r>
            <w:r w:rsidRPr="00FE559D">
              <w:t>(</w:t>
            </w:r>
            <w:r>
              <w:t xml:space="preserve">what you will do and how you will do it, </w:t>
            </w:r>
            <w:r w:rsidRPr="00FE559D">
              <w:t xml:space="preserve">including </w:t>
            </w:r>
            <w:r>
              <w:t>action</w:t>
            </w:r>
            <w:r w:rsidRPr="00FE559D">
              <w:t xml:space="preserve"> steps)</w:t>
            </w:r>
          </w:p>
        </w:tc>
        <w:tc>
          <w:tcPr>
            <w:tcW w:w="2880" w:type="dxa"/>
          </w:tcPr>
          <w:p w:rsidR="001C4FF1" w:rsidRPr="00FE559D" w:rsidRDefault="001C4FF1" w:rsidP="000D0977">
            <w:pPr>
              <w:spacing w:before="120" w:after="120"/>
            </w:pPr>
            <w:r w:rsidRPr="00FE559D">
              <w:rPr>
                <w:b/>
              </w:rPr>
              <w:t>Success Criteria</w:t>
            </w:r>
            <w:r>
              <w:rPr>
                <w:b/>
              </w:rPr>
              <w:t xml:space="preserve"> </w:t>
            </w:r>
            <w:r>
              <w:t>(how you will measure success)</w:t>
            </w:r>
          </w:p>
        </w:tc>
        <w:tc>
          <w:tcPr>
            <w:tcW w:w="1440" w:type="dxa"/>
          </w:tcPr>
          <w:p w:rsidR="001C4FF1" w:rsidRPr="00FE559D" w:rsidRDefault="001C4FF1" w:rsidP="000D0977">
            <w:pPr>
              <w:spacing w:before="120" w:after="120"/>
              <w:rPr>
                <w:b/>
              </w:rPr>
            </w:pPr>
            <w:r w:rsidRPr="00FE559D">
              <w:rPr>
                <w:b/>
              </w:rPr>
              <w:t>Anticipated Start Date</w:t>
            </w:r>
          </w:p>
        </w:tc>
        <w:tc>
          <w:tcPr>
            <w:tcW w:w="1530" w:type="dxa"/>
          </w:tcPr>
          <w:p w:rsidR="001C4FF1" w:rsidRPr="00FE559D" w:rsidRDefault="001C4FF1" w:rsidP="000D0977">
            <w:pPr>
              <w:spacing w:before="120" w:after="120"/>
              <w:rPr>
                <w:b/>
              </w:rPr>
            </w:pPr>
            <w:r w:rsidRPr="00FE559D">
              <w:rPr>
                <w:b/>
              </w:rPr>
              <w:t>Target Completion Date</w:t>
            </w:r>
          </w:p>
        </w:tc>
        <w:tc>
          <w:tcPr>
            <w:tcW w:w="2340" w:type="dxa"/>
          </w:tcPr>
          <w:p w:rsidR="001C4FF1" w:rsidRDefault="001C4FF1" w:rsidP="000D0977">
            <w:pPr>
              <w:spacing w:before="120"/>
            </w:pPr>
            <w:r w:rsidRPr="00FE559D">
              <w:rPr>
                <w:b/>
              </w:rPr>
              <w:t>Status</w:t>
            </w:r>
            <w:r>
              <w:t xml:space="preserve"> (Not Started,  </w:t>
            </w:r>
          </w:p>
          <w:p w:rsidR="001C4FF1" w:rsidRDefault="001C4FF1" w:rsidP="000D0977">
            <w:pPr>
              <w:spacing w:after="120"/>
            </w:pPr>
            <w:r>
              <w:t>In Progress, Competed)</w:t>
            </w:r>
          </w:p>
        </w:tc>
      </w:tr>
      <w:tr w:rsidR="001C4FF1" w:rsidRPr="00FE559D" w:rsidTr="000D0977">
        <w:tc>
          <w:tcPr>
            <w:tcW w:w="2155" w:type="dxa"/>
          </w:tcPr>
          <w:p w:rsidR="001C4FF1" w:rsidRPr="00FE559D" w:rsidRDefault="001C4FF1" w:rsidP="000D0977">
            <w:pPr>
              <w:spacing w:before="120" w:after="120"/>
            </w:pPr>
          </w:p>
        </w:tc>
        <w:tc>
          <w:tcPr>
            <w:tcW w:w="3960" w:type="dxa"/>
          </w:tcPr>
          <w:p w:rsidR="001C4FF1" w:rsidRPr="00FE559D" w:rsidRDefault="001C4FF1" w:rsidP="000D0977">
            <w:pPr>
              <w:spacing w:before="120" w:after="120"/>
            </w:pPr>
          </w:p>
        </w:tc>
        <w:tc>
          <w:tcPr>
            <w:tcW w:w="2880" w:type="dxa"/>
          </w:tcPr>
          <w:p w:rsidR="001C4FF1" w:rsidRPr="00FE559D" w:rsidRDefault="001C4FF1" w:rsidP="000D0977">
            <w:pPr>
              <w:spacing w:before="120" w:after="120"/>
            </w:pPr>
          </w:p>
        </w:tc>
        <w:tc>
          <w:tcPr>
            <w:tcW w:w="1440" w:type="dxa"/>
          </w:tcPr>
          <w:p w:rsidR="001C4FF1" w:rsidRPr="00FE559D" w:rsidRDefault="001C4FF1" w:rsidP="000D0977">
            <w:pPr>
              <w:spacing w:before="120" w:after="120"/>
            </w:pPr>
          </w:p>
        </w:tc>
        <w:tc>
          <w:tcPr>
            <w:tcW w:w="1530" w:type="dxa"/>
          </w:tcPr>
          <w:p w:rsidR="001C4FF1" w:rsidRPr="00FE559D" w:rsidRDefault="001C4FF1" w:rsidP="000D0977">
            <w:pPr>
              <w:spacing w:before="120" w:after="120"/>
            </w:pPr>
          </w:p>
        </w:tc>
        <w:tc>
          <w:tcPr>
            <w:tcW w:w="2340" w:type="dxa"/>
          </w:tcPr>
          <w:p w:rsidR="001C4FF1" w:rsidRPr="00FE559D" w:rsidRDefault="001C4FF1" w:rsidP="000D0977">
            <w:pPr>
              <w:spacing w:before="120" w:after="120"/>
            </w:pPr>
          </w:p>
        </w:tc>
      </w:tr>
      <w:tr w:rsidR="001C4FF1" w:rsidRPr="00FE559D" w:rsidTr="000D0977">
        <w:tc>
          <w:tcPr>
            <w:tcW w:w="2155" w:type="dxa"/>
          </w:tcPr>
          <w:p w:rsidR="001C4FF1" w:rsidRPr="00FE559D" w:rsidRDefault="001C4FF1" w:rsidP="000D0977">
            <w:pPr>
              <w:spacing w:before="120" w:after="120"/>
            </w:pPr>
          </w:p>
        </w:tc>
        <w:tc>
          <w:tcPr>
            <w:tcW w:w="3960" w:type="dxa"/>
          </w:tcPr>
          <w:p w:rsidR="001C4FF1" w:rsidRPr="00FE559D" w:rsidRDefault="001C4FF1" w:rsidP="000D0977">
            <w:pPr>
              <w:spacing w:before="120" w:after="120"/>
            </w:pPr>
          </w:p>
        </w:tc>
        <w:tc>
          <w:tcPr>
            <w:tcW w:w="2880" w:type="dxa"/>
          </w:tcPr>
          <w:p w:rsidR="001C4FF1" w:rsidRPr="00FE559D" w:rsidRDefault="001C4FF1" w:rsidP="000D0977">
            <w:pPr>
              <w:spacing w:before="120" w:after="120"/>
            </w:pPr>
          </w:p>
        </w:tc>
        <w:tc>
          <w:tcPr>
            <w:tcW w:w="1440" w:type="dxa"/>
          </w:tcPr>
          <w:p w:rsidR="001C4FF1" w:rsidRPr="00FE559D" w:rsidRDefault="001C4FF1" w:rsidP="000D0977">
            <w:pPr>
              <w:spacing w:before="120" w:after="120"/>
            </w:pPr>
          </w:p>
        </w:tc>
        <w:tc>
          <w:tcPr>
            <w:tcW w:w="1530" w:type="dxa"/>
          </w:tcPr>
          <w:p w:rsidR="001C4FF1" w:rsidRPr="00FE559D" w:rsidRDefault="001C4FF1" w:rsidP="000D0977">
            <w:pPr>
              <w:spacing w:before="120" w:after="120"/>
            </w:pPr>
          </w:p>
        </w:tc>
        <w:tc>
          <w:tcPr>
            <w:tcW w:w="2340" w:type="dxa"/>
          </w:tcPr>
          <w:p w:rsidR="001C4FF1" w:rsidRPr="00FE559D" w:rsidRDefault="001C4FF1" w:rsidP="000D0977">
            <w:pPr>
              <w:spacing w:before="120" w:after="120"/>
            </w:pPr>
          </w:p>
        </w:tc>
      </w:tr>
      <w:tr w:rsidR="001C4FF1" w:rsidRPr="00FE559D" w:rsidTr="000D0977">
        <w:tc>
          <w:tcPr>
            <w:tcW w:w="2155" w:type="dxa"/>
          </w:tcPr>
          <w:p w:rsidR="001C4FF1" w:rsidRPr="00FE559D" w:rsidRDefault="001C4FF1" w:rsidP="000D0977">
            <w:pPr>
              <w:spacing w:before="120" w:after="120"/>
            </w:pPr>
          </w:p>
        </w:tc>
        <w:tc>
          <w:tcPr>
            <w:tcW w:w="3960" w:type="dxa"/>
          </w:tcPr>
          <w:p w:rsidR="001C4FF1" w:rsidRPr="00FE559D" w:rsidRDefault="001C4FF1" w:rsidP="000D0977">
            <w:pPr>
              <w:spacing w:before="120" w:after="120"/>
            </w:pPr>
          </w:p>
        </w:tc>
        <w:tc>
          <w:tcPr>
            <w:tcW w:w="2880" w:type="dxa"/>
          </w:tcPr>
          <w:p w:rsidR="001C4FF1" w:rsidRPr="00FE559D" w:rsidRDefault="001C4FF1" w:rsidP="000D0977">
            <w:pPr>
              <w:spacing w:before="120" w:after="120"/>
            </w:pPr>
          </w:p>
        </w:tc>
        <w:tc>
          <w:tcPr>
            <w:tcW w:w="1440" w:type="dxa"/>
          </w:tcPr>
          <w:p w:rsidR="001C4FF1" w:rsidRPr="00FE559D" w:rsidRDefault="001C4FF1" w:rsidP="000D0977">
            <w:pPr>
              <w:spacing w:before="120" w:after="120"/>
            </w:pPr>
          </w:p>
        </w:tc>
        <w:tc>
          <w:tcPr>
            <w:tcW w:w="1530" w:type="dxa"/>
          </w:tcPr>
          <w:p w:rsidR="001C4FF1" w:rsidRPr="00FE559D" w:rsidRDefault="001C4FF1" w:rsidP="000D0977">
            <w:pPr>
              <w:spacing w:before="120" w:after="120"/>
            </w:pPr>
          </w:p>
        </w:tc>
        <w:tc>
          <w:tcPr>
            <w:tcW w:w="2340" w:type="dxa"/>
          </w:tcPr>
          <w:p w:rsidR="001C4FF1" w:rsidRPr="00FE559D" w:rsidRDefault="001C4FF1" w:rsidP="000D0977">
            <w:pPr>
              <w:spacing w:before="120" w:after="120"/>
            </w:pPr>
          </w:p>
        </w:tc>
      </w:tr>
      <w:tr w:rsidR="001C4FF1" w:rsidRPr="00FE559D" w:rsidTr="000D0977">
        <w:tc>
          <w:tcPr>
            <w:tcW w:w="2155" w:type="dxa"/>
          </w:tcPr>
          <w:p w:rsidR="001C4FF1" w:rsidRPr="00FE559D" w:rsidRDefault="001C4FF1" w:rsidP="000D0977">
            <w:pPr>
              <w:spacing w:before="120" w:after="120"/>
            </w:pPr>
          </w:p>
        </w:tc>
        <w:tc>
          <w:tcPr>
            <w:tcW w:w="3960" w:type="dxa"/>
          </w:tcPr>
          <w:p w:rsidR="001C4FF1" w:rsidRPr="00FE559D" w:rsidRDefault="001C4FF1" w:rsidP="000D0977">
            <w:pPr>
              <w:spacing w:before="120" w:after="120"/>
            </w:pPr>
          </w:p>
        </w:tc>
        <w:tc>
          <w:tcPr>
            <w:tcW w:w="2880" w:type="dxa"/>
          </w:tcPr>
          <w:p w:rsidR="001C4FF1" w:rsidRPr="00FE559D" w:rsidRDefault="001C4FF1" w:rsidP="000D0977">
            <w:pPr>
              <w:spacing w:before="120" w:after="120"/>
            </w:pPr>
          </w:p>
        </w:tc>
        <w:tc>
          <w:tcPr>
            <w:tcW w:w="1440" w:type="dxa"/>
          </w:tcPr>
          <w:p w:rsidR="001C4FF1" w:rsidRPr="00FE559D" w:rsidRDefault="001C4FF1" w:rsidP="000D0977">
            <w:pPr>
              <w:spacing w:before="120" w:after="120"/>
            </w:pPr>
          </w:p>
        </w:tc>
        <w:tc>
          <w:tcPr>
            <w:tcW w:w="1530" w:type="dxa"/>
          </w:tcPr>
          <w:p w:rsidR="001C4FF1" w:rsidRPr="00FE559D" w:rsidRDefault="001C4FF1" w:rsidP="000D0977">
            <w:pPr>
              <w:spacing w:before="120" w:after="120"/>
            </w:pPr>
          </w:p>
        </w:tc>
        <w:tc>
          <w:tcPr>
            <w:tcW w:w="2340" w:type="dxa"/>
          </w:tcPr>
          <w:p w:rsidR="001C4FF1" w:rsidRPr="00FE559D" w:rsidRDefault="001C4FF1" w:rsidP="000D0977">
            <w:pPr>
              <w:spacing w:before="120" w:after="120"/>
            </w:pPr>
          </w:p>
        </w:tc>
      </w:tr>
      <w:tr w:rsidR="001C4FF1" w:rsidRPr="00FE559D" w:rsidTr="000D0977">
        <w:tc>
          <w:tcPr>
            <w:tcW w:w="2155" w:type="dxa"/>
          </w:tcPr>
          <w:p w:rsidR="001C4FF1" w:rsidRPr="00FE559D" w:rsidRDefault="001C4FF1" w:rsidP="000D0977">
            <w:pPr>
              <w:spacing w:before="120" w:after="120"/>
            </w:pPr>
          </w:p>
        </w:tc>
        <w:tc>
          <w:tcPr>
            <w:tcW w:w="3960" w:type="dxa"/>
          </w:tcPr>
          <w:p w:rsidR="001C4FF1" w:rsidRPr="00FE559D" w:rsidRDefault="001C4FF1" w:rsidP="000D0977">
            <w:pPr>
              <w:spacing w:before="120" w:after="120"/>
            </w:pPr>
          </w:p>
        </w:tc>
        <w:tc>
          <w:tcPr>
            <w:tcW w:w="2880" w:type="dxa"/>
          </w:tcPr>
          <w:p w:rsidR="001C4FF1" w:rsidRPr="00FE559D" w:rsidRDefault="001C4FF1" w:rsidP="000D0977">
            <w:pPr>
              <w:spacing w:before="120" w:after="120"/>
            </w:pPr>
          </w:p>
        </w:tc>
        <w:tc>
          <w:tcPr>
            <w:tcW w:w="1440" w:type="dxa"/>
          </w:tcPr>
          <w:p w:rsidR="001C4FF1" w:rsidRPr="00FE559D" w:rsidRDefault="001C4FF1" w:rsidP="000D0977">
            <w:pPr>
              <w:spacing w:before="120" w:after="120"/>
            </w:pPr>
          </w:p>
        </w:tc>
        <w:tc>
          <w:tcPr>
            <w:tcW w:w="1530" w:type="dxa"/>
          </w:tcPr>
          <w:p w:rsidR="001C4FF1" w:rsidRPr="00FE559D" w:rsidRDefault="001C4FF1" w:rsidP="000D0977">
            <w:pPr>
              <w:spacing w:before="120" w:after="120"/>
            </w:pPr>
          </w:p>
        </w:tc>
        <w:tc>
          <w:tcPr>
            <w:tcW w:w="2340" w:type="dxa"/>
          </w:tcPr>
          <w:p w:rsidR="001C4FF1" w:rsidRPr="00FE559D" w:rsidRDefault="001C4FF1" w:rsidP="000D0977">
            <w:pPr>
              <w:spacing w:before="120" w:after="120"/>
            </w:pPr>
          </w:p>
        </w:tc>
      </w:tr>
    </w:tbl>
    <w:p w:rsidR="001C4FF1" w:rsidRPr="00FE559D" w:rsidRDefault="001C4FF1" w:rsidP="001C4FF1"/>
    <w:p w:rsidR="001C4FF1" w:rsidRDefault="001C4FF1" w:rsidP="009C4F53">
      <w:pPr>
        <w:spacing w:after="0"/>
      </w:pPr>
    </w:p>
    <w:p w:rsidR="001C4FF1" w:rsidRDefault="001C4FF1" w:rsidP="009C4F53">
      <w:pPr>
        <w:spacing w:after="0"/>
      </w:pPr>
    </w:p>
    <w:p w:rsidR="001C4FF1" w:rsidRDefault="001C4FF1" w:rsidP="009C4F53">
      <w:pPr>
        <w:spacing w:after="0"/>
      </w:pPr>
    </w:p>
    <w:sectPr w:rsidR="001C4FF1" w:rsidSect="009C4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53"/>
    <w:rsid w:val="000C28BD"/>
    <w:rsid w:val="001C4FF1"/>
    <w:rsid w:val="00213DFA"/>
    <w:rsid w:val="00720EF4"/>
    <w:rsid w:val="009C4F53"/>
    <w:rsid w:val="00D2594D"/>
    <w:rsid w:val="00D520E1"/>
    <w:rsid w:val="00E77031"/>
    <w:rsid w:val="00F5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7B29"/>
  <w15:chartTrackingRefBased/>
  <w15:docId w15:val="{40CF4CEB-677D-4E34-BFBB-F7C31635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Broc</dc:creator>
  <cp:keywords/>
  <dc:description/>
  <cp:lastModifiedBy>Edwards, Broc</cp:lastModifiedBy>
  <cp:revision>3</cp:revision>
  <dcterms:created xsi:type="dcterms:W3CDTF">2021-02-10T19:30:00Z</dcterms:created>
  <dcterms:modified xsi:type="dcterms:W3CDTF">2021-02-12T20:42:00Z</dcterms:modified>
</cp:coreProperties>
</file>